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61" w:rsidRDefault="00E21A48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C32C61" w:rsidRDefault="00E21A4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7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C32C61" w:rsidTr="00C32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32C61" w:rsidRDefault="00E21A48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32C61" w:rsidRDefault="00E21A48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C32C61" w:rsidTr="00C32C61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09 de novembro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UNIVALI no bairro</w:t>
            </w:r>
          </w:p>
        </w:tc>
      </w:tr>
      <w:tr w:rsidR="00C32C61" w:rsidTr="00C32C61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rPr>
                <w:color w:val="2E75B5"/>
              </w:rPr>
              <w:t>PÚBLICO</w:t>
            </w:r>
          </w:p>
        </w:tc>
      </w:tr>
      <w:tr w:rsidR="00C32C61" w:rsidTr="00C32C61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09h às 14h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Bairro São Vicente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16 pessoas</w:t>
            </w:r>
          </w:p>
        </w:tc>
      </w:tr>
    </w:tbl>
    <w:p w:rsidR="00C32C61" w:rsidRDefault="00E21A4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C32C61" w:rsidRDefault="00E21A48">
      <w:pPr>
        <w:jc w:val="both"/>
      </w:pPr>
      <w:r>
        <w:t>O curso de Farmácia participou com a Escola de Ciências da Saúde da ação UNIVALI no bairro, onde realizou a divulgação do curso mostrando algumas áreas de atuação do profissional farmacêutico, a importância do profissional para a comunidade e a estrutura f</w:t>
      </w:r>
      <w:r>
        <w:t>ísica do curso de Farmácia da UNIVALI. Foram apresentados produtos de manipulação para promoção da Farmácia Escola UNIVALI. Em relação à fitoterapia foi mostrado os passos para transformação de uma planta medicinal até seu respectivo medicamento fitoterápi</w:t>
      </w:r>
      <w:r>
        <w:t xml:space="preserve">co. Para finalizar houve um momento de conversa e degustação de chás para ansiedade  </w:t>
      </w:r>
    </w:p>
    <w:p w:rsidR="00C32C61" w:rsidRDefault="00E21A4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8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C32C61" w:rsidTr="00C32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32C61" w:rsidRDefault="00E21A48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Funcionários</w:t>
            </w:r>
          </w:p>
        </w:tc>
      </w:tr>
      <w:tr w:rsidR="00C32C61" w:rsidTr="00C32C61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Fátima de Campos Buzzi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C32C61" w:rsidRDefault="00E21A48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r>
              <w:rPr>
                <w:color w:val="666666"/>
              </w:rPr>
              <w:t>Alessandra Ballerine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Renê Artur Ferreira</w:t>
            </w:r>
          </w:p>
        </w:tc>
      </w:tr>
      <w:tr w:rsidR="00C32C61" w:rsidTr="00C32C61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Rivaldo Niero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C32C61" w:rsidRDefault="00E21A48">
            <w:pPr>
              <w:rPr>
                <w:color w:val="666666"/>
              </w:rPr>
            </w:pPr>
            <w:r>
              <w:rPr>
                <w:color w:val="666666"/>
              </w:rPr>
              <w:t>Elisângela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C32C61"/>
        </w:tc>
      </w:tr>
      <w:tr w:rsidR="00C32C61" w:rsidTr="00C32C61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E21A48">
            <w:r>
              <w:t>Daniela Silva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C32C61" w:rsidRDefault="00E21A48">
            <w:pPr>
              <w:rPr>
                <w:color w:val="666666"/>
              </w:rPr>
            </w:pPr>
            <w:r>
              <w:rPr>
                <w:color w:val="666666"/>
              </w:rPr>
              <w:t>Ana Carolina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32C61" w:rsidRDefault="00C32C61"/>
        </w:tc>
      </w:tr>
    </w:tbl>
    <w:p w:rsidR="00C32C61" w:rsidRDefault="00E21A4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C32C61" w:rsidRDefault="00C32C61"/>
    <w:p w:rsidR="00C32C61" w:rsidRDefault="00E21A48">
      <w:r>
        <w:rPr>
          <w:noProof/>
        </w:rPr>
        <w:drawing>
          <wp:inline distT="114300" distB="114300" distL="114300" distR="114300">
            <wp:extent cx="4258628" cy="2395947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628" cy="2395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2C61" w:rsidRDefault="00E21A48">
      <w:r>
        <w:rPr>
          <w:noProof/>
        </w:rPr>
        <w:lastRenderedPageBreak/>
        <w:drawing>
          <wp:inline distT="114300" distB="114300" distL="114300" distR="114300">
            <wp:extent cx="3880874" cy="689641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874" cy="689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4211003" cy="236669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003" cy="236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32C6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61"/>
    <w:rsid w:val="00C32C61"/>
    <w:rsid w:val="00E2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8FF04-865A-41E3-8B39-3C9D1A2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YI7d2pHhL9UlKR0OAapJTvTkDQ==">AMUW2mVNHQN6XVHOea4EZAQQ+swk51i4HaYHyZJOC16TVinZUa7039LgSCODK/X+9rKslXavff+J8fl7DZNUleNLC+ZyN2hkjeankoOPuYx6ir0OvOmzLmQEBGHqI2PBzn7Dv/CBrHU/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Q2MPMETMKQAM-2600-204</_dlc_DocId>
    <_dlc_DocIdUrl xmlns="74605401-ef82-4e58-8e01-df55332c0536">
      <Url>https://adminnovoportal.univali.br/graduacao/farmacia-itajai/extensao/_layouts/15/DocIdRedir.aspx?ID=Q2MPMETMKQAM-2600-204</Url>
      <Description>Q2MPMETMKQAM-2600-204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6E206E-1936-41EA-8724-03CF237F7965}"/>
</file>

<file path=customXml/itemProps3.xml><?xml version="1.0" encoding="utf-8"?>
<ds:datastoreItem xmlns:ds="http://schemas.openxmlformats.org/officeDocument/2006/customXml" ds:itemID="{595D636E-3173-40EC-B68F-44CC3F288928}"/>
</file>

<file path=customXml/itemProps4.xml><?xml version="1.0" encoding="utf-8"?>
<ds:datastoreItem xmlns:ds="http://schemas.openxmlformats.org/officeDocument/2006/customXml" ds:itemID="{295F6719-1386-4C01-A880-8F5DCD521BA7}"/>
</file>

<file path=customXml/itemProps5.xml><?xml version="1.0" encoding="utf-8"?>
<ds:datastoreItem xmlns:ds="http://schemas.openxmlformats.org/officeDocument/2006/customXml" ds:itemID="{E9C9A3D2-5920-49EA-AD30-18A8AEF87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09.11 UNIVALI no bairro</dc:title>
  <dc:creator>Marcel Petreanu</dc:creator>
  <cp:lastModifiedBy>Cinthia Lira Sant Ana Gall</cp:lastModifiedBy>
  <cp:revision>2</cp:revision>
  <dcterms:created xsi:type="dcterms:W3CDTF">2020-05-15T02:33:00Z</dcterms:created>
  <dcterms:modified xsi:type="dcterms:W3CDTF">2020-05-15T02:33:00Z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da6557b3-4941-4184-bb20-0f7b6da28bee</vt:lpwstr>
  </property>
</Properties>
</file>